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B3879" w14:textId="77777777" w:rsidR="00336244" w:rsidRDefault="00FD1C06">
      <w:pPr>
        <w:pStyle w:val="Standaard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6B3879" wp14:editId="516B387A">
            <wp:simplePos x="0" y="0"/>
            <wp:positionH relativeFrom="margin">
              <wp:align>right</wp:align>
            </wp:positionH>
            <wp:positionV relativeFrom="paragraph">
              <wp:posOffset>7616</wp:posOffset>
            </wp:positionV>
            <wp:extent cx="685800" cy="695328"/>
            <wp:effectExtent l="0" t="0" r="0" b="9522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953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>Alle projectmedewerkers van Shell en Opdrachtnemers die werken voor HH1 moeten een V&amp;G Introductietraining met goed gevolg hebben afgerond voor een veilige zelfstandige toegang tot de projectlocatie. Deze training wordt geregistreerd, waarbij dit herkenbaar is op een door nummer uitgereikte helmsticker.</w:t>
      </w:r>
    </w:p>
    <w:p w14:paraId="516B387A" w14:textId="77777777" w:rsidR="00336244" w:rsidRDefault="00FD1C06">
      <w:pPr>
        <w:pStyle w:val="Standaard"/>
      </w:pPr>
      <w:r>
        <w:t xml:space="preserve">Om nieuwe medewerkers in de gelegenheid te stellen de veiligheidstraining op tijd te kunnen volgen zal deze training dagelijks op vaste tijden worden verzorgd. </w:t>
      </w:r>
    </w:p>
    <w:p w14:paraId="516B387B" w14:textId="77777777" w:rsidR="00336244" w:rsidRDefault="00FD1C06">
      <w:pPr>
        <w:pStyle w:val="Standaard"/>
      </w:pPr>
      <w:r>
        <w:t>Om deel te kunnen nemen aan V&amp;G introductietraining dienen uitvoerende medewerkers in bezit te zijn van een VCA-Basis certificaat, voor leidinggevende en overige medewerkers geldt een VCA-VOL certificaat. Indien een VCA-certificaat niet aangetoond kan worden, zal er geen introductie verzorgd worden. Enkel middels de WAIVER-procedure kan door de Chef Veiligheid District (CVD) afgeweken worden van bovengenoemde VCA certificaat verplichting.</w:t>
      </w:r>
    </w:p>
    <w:p w14:paraId="516B387C" w14:textId="3340FE92" w:rsidR="00336244" w:rsidRDefault="00FD1C06">
      <w:pPr>
        <w:pStyle w:val="Standaard"/>
      </w:pPr>
      <w:r>
        <w:t>Dagelijks zal een training worden verzorgd om 0</w:t>
      </w:r>
      <w:r w:rsidR="003A3E7E">
        <w:t xml:space="preserve">8:00 </w:t>
      </w:r>
      <w:r>
        <w:t>uur.</w:t>
      </w:r>
    </w:p>
    <w:p w14:paraId="516B387D" w14:textId="77777777" w:rsidR="00336244" w:rsidRDefault="00FD1C06">
      <w:pPr>
        <w:pStyle w:val="Standaard"/>
      </w:pPr>
      <w:r>
        <w:t xml:space="preserve">Nieuwe medewerkers dienen minimaal één werkdag vooraf door de hoofduitvoerder van de maincontractor via E-mail te worden aangemeld bij het Focalpoint Trainingen HH1 via E-mailadressen </w:t>
      </w:r>
      <w:hyperlink r:id="rId12" w:history="1">
        <w:r>
          <w:rPr>
            <w:rStyle w:val="Hyperlink"/>
          </w:rPr>
          <w:t>Kees.Voogt@shell.com</w:t>
        </w:r>
      </w:hyperlink>
      <w:r>
        <w:t xml:space="preserve">  en </w:t>
      </w:r>
      <w:hyperlink r:id="rId13" w:history="1">
        <w:r>
          <w:rPr>
            <w:rStyle w:val="Hyperlink"/>
          </w:rPr>
          <w:t>Fazli.Guzel@shell.com</w:t>
        </w:r>
      </w:hyperlink>
      <w:r>
        <w:t xml:space="preserve"> door middel van het sturen van dit ingevulde formulier.</w:t>
      </w:r>
    </w:p>
    <w:p w14:paraId="516B387E" w14:textId="77777777" w:rsidR="00336244" w:rsidRDefault="00FD1C06">
      <w:pPr>
        <w:pStyle w:val="Standaard"/>
      </w:pPr>
      <w:r>
        <w:t>Contractors dienen ook zorg te dragen voor de aanmelding van nieuwe medewerkers die via subcontractors op het HH1 Project werkzaamheden gaan uitvoeren.</w:t>
      </w:r>
    </w:p>
    <w:p w14:paraId="516B387F" w14:textId="77777777" w:rsidR="00336244" w:rsidRDefault="00336244">
      <w:pPr>
        <w:pStyle w:val="Standaard"/>
      </w:pPr>
    </w:p>
    <w:tbl>
      <w:tblPr>
        <w:tblW w:w="11327" w:type="dxa"/>
        <w:tblInd w:w="-11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1961"/>
        <w:gridCol w:w="2575"/>
        <w:gridCol w:w="2126"/>
        <w:gridCol w:w="879"/>
        <w:gridCol w:w="1239"/>
      </w:tblGrid>
      <w:tr w:rsidR="00336244" w14:paraId="516B3887" w14:textId="7777777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B3880" w14:textId="77777777" w:rsidR="00336244" w:rsidRDefault="00FD1C06">
            <w:pPr>
              <w:pStyle w:val="Standa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Naam medewerker (Voor- en achternaam)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B3881" w14:textId="77777777" w:rsidR="00336244" w:rsidRDefault="00FD1C06">
            <w:pPr>
              <w:pStyle w:val="Standa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Geboortedatum      (dd-mm-yyyy)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B3882" w14:textId="77777777" w:rsidR="00336244" w:rsidRDefault="00FD1C06">
            <w:pPr>
              <w:pStyle w:val="Standa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Bedrijfsnaam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B3883" w14:textId="77777777" w:rsidR="00336244" w:rsidRDefault="00FD1C06">
            <w:pPr>
              <w:pStyle w:val="Standa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Datum/tijd Introductie</w:t>
            </w:r>
          </w:p>
          <w:p w14:paraId="516B3884" w14:textId="77777777" w:rsidR="00336244" w:rsidRDefault="00FD1C06">
            <w:pPr>
              <w:pStyle w:val="Standa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dd-mm-yyy/hh-mm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85" w14:textId="77777777" w:rsidR="00336244" w:rsidRDefault="00FD1C06">
            <w:pPr>
              <w:pStyle w:val="Standa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Taal (NL – ENG)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86" w14:textId="77777777" w:rsidR="00336244" w:rsidRDefault="00FD1C06">
            <w:pPr>
              <w:pStyle w:val="Standaard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Vaste Pas</w:t>
            </w:r>
          </w:p>
        </w:tc>
      </w:tr>
      <w:tr w:rsidR="00336244" w14:paraId="516B388E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88" w14:textId="77777777" w:rsidR="00336244" w:rsidRDefault="00336244">
            <w:pPr>
              <w:pStyle w:val="Standaard"/>
              <w:suppressAutoHyphens w:val="0"/>
            </w:pPr>
            <w:bookmarkStart w:id="0" w:name="_Hlk138845561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89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8A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8B" w14:textId="77777777" w:rsidR="00336244" w:rsidRDefault="00336244">
            <w:pPr>
              <w:pStyle w:val="Standaard"/>
              <w:spacing w:after="0"/>
              <w:rPr>
                <w:b/>
                <w:bCs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8C" w14:textId="77777777" w:rsidR="00336244" w:rsidRDefault="00336244">
            <w:pPr>
              <w:pStyle w:val="Standaard"/>
              <w:spacing w:after="0"/>
              <w:rPr>
                <w:b/>
                <w:bCs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8D" w14:textId="77777777" w:rsidR="00336244" w:rsidRDefault="00336244">
            <w:pPr>
              <w:pStyle w:val="Standaard"/>
              <w:spacing w:after="0"/>
            </w:pPr>
          </w:p>
        </w:tc>
      </w:tr>
      <w:tr w:rsidR="00336244" w14:paraId="516B3895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8F" w14:textId="77777777" w:rsidR="00336244" w:rsidRDefault="00336244">
            <w:pPr>
              <w:pStyle w:val="Standaard"/>
              <w:suppressAutoHyphens w:val="0"/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90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91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92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93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94" w14:textId="77777777" w:rsidR="00336244" w:rsidRDefault="00336244">
            <w:pPr>
              <w:pStyle w:val="Standaard"/>
              <w:spacing w:after="0"/>
            </w:pPr>
          </w:p>
        </w:tc>
      </w:tr>
      <w:tr w:rsidR="00336244" w14:paraId="516B389C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96" w14:textId="77777777" w:rsidR="00336244" w:rsidRDefault="00336244">
            <w:pPr>
              <w:pStyle w:val="Standaard"/>
              <w:suppressAutoHyphens w:val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97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98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99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9A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9B" w14:textId="77777777" w:rsidR="00336244" w:rsidRDefault="00336244">
            <w:pPr>
              <w:pStyle w:val="Standaard"/>
              <w:spacing w:after="0"/>
            </w:pPr>
          </w:p>
        </w:tc>
      </w:tr>
      <w:tr w:rsidR="00336244" w14:paraId="516B38A3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9D" w14:textId="77777777" w:rsidR="00336244" w:rsidRDefault="00336244">
            <w:pPr>
              <w:pStyle w:val="Standaard"/>
              <w:suppressAutoHyphens w:val="0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9E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9F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A0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A1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A2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</w:tr>
      <w:bookmarkEnd w:id="0"/>
      <w:tr w:rsidR="00336244" w14:paraId="516B38AA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A4" w14:textId="77777777" w:rsidR="00336244" w:rsidRDefault="00336244">
            <w:pPr>
              <w:pStyle w:val="Standaard"/>
              <w:suppressAutoHyphens w:val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A5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A6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A7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A8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A9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</w:tr>
      <w:tr w:rsidR="00336244" w14:paraId="516B38B2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AB" w14:textId="77777777" w:rsidR="00336244" w:rsidRDefault="00336244">
            <w:pPr>
              <w:pStyle w:val="Standaard"/>
              <w:spacing w:after="0"/>
            </w:pPr>
          </w:p>
          <w:p w14:paraId="516B38AC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AD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AE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AF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B0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B1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</w:tr>
      <w:tr w:rsidR="00336244" w14:paraId="516B38B9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B3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B4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B5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B6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B7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B8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</w:tr>
      <w:tr w:rsidR="00336244" w14:paraId="516B38C1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BA" w14:textId="77777777" w:rsidR="00336244" w:rsidRDefault="00336244">
            <w:pPr>
              <w:pStyle w:val="Standaard"/>
              <w:spacing w:after="0"/>
            </w:pPr>
          </w:p>
          <w:p w14:paraId="516B38BB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BC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BD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BE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BF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C0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</w:tr>
      <w:tr w:rsidR="00336244" w14:paraId="516B38C9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C2" w14:textId="77777777" w:rsidR="00336244" w:rsidRDefault="00336244">
            <w:pPr>
              <w:pStyle w:val="Standaard"/>
              <w:spacing w:after="0"/>
            </w:pPr>
          </w:p>
          <w:p w14:paraId="516B38C3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C4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C5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C6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C7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C8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</w:tr>
      <w:tr w:rsidR="00336244" w14:paraId="516B38D0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CA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CB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CC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CD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CE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CF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</w:tr>
      <w:tr w:rsidR="00336244" w14:paraId="516B38D7" w14:textId="77777777">
        <w:trPr>
          <w:trHeight w:val="56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D1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D2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D3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8D4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D5" w14:textId="77777777" w:rsidR="00336244" w:rsidRDefault="00336244">
            <w:pPr>
              <w:pStyle w:val="Standaard"/>
              <w:spacing w:after="0"/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B38D6" w14:textId="77777777" w:rsidR="00336244" w:rsidRDefault="00336244">
            <w:pPr>
              <w:pStyle w:val="Standaard"/>
              <w:spacing w:after="0"/>
              <w:rPr>
                <w:lang w:val="en-US"/>
              </w:rPr>
            </w:pPr>
          </w:p>
        </w:tc>
      </w:tr>
    </w:tbl>
    <w:p w14:paraId="516B38D8" w14:textId="77777777" w:rsidR="00336244" w:rsidRDefault="00336244">
      <w:pPr>
        <w:pStyle w:val="Standaard"/>
        <w:rPr>
          <w:lang w:val="en-US"/>
        </w:rPr>
      </w:pPr>
    </w:p>
    <w:sectPr w:rsidR="00336244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0487E" w14:textId="77777777" w:rsidR="00287A1E" w:rsidRDefault="00FD1C06">
      <w:pPr>
        <w:spacing w:after="0"/>
      </w:pPr>
      <w:r>
        <w:separator/>
      </w:r>
    </w:p>
  </w:endnote>
  <w:endnote w:type="continuationSeparator" w:id="0">
    <w:p w14:paraId="478F8C5F" w14:textId="77777777" w:rsidR="00287A1E" w:rsidRDefault="00FD1C06">
      <w:pPr>
        <w:spacing w:after="0"/>
      </w:pPr>
      <w:r>
        <w:continuationSeparator/>
      </w:r>
    </w:p>
  </w:endnote>
  <w:endnote w:type="continuationNotice" w:id="1">
    <w:p w14:paraId="5A8F9E31" w14:textId="77777777" w:rsidR="00896352" w:rsidRDefault="0089635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B3886" w14:textId="77777777" w:rsidR="003A3E7E" w:rsidRDefault="003A3E7E">
    <w:pPr>
      <w:pStyle w:val="Voettekst"/>
    </w:pPr>
  </w:p>
  <w:p w14:paraId="516B3887" w14:textId="77777777" w:rsidR="003A3E7E" w:rsidRDefault="003A3E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31F55" w14:textId="77777777" w:rsidR="00287A1E" w:rsidRDefault="00FD1C0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E279BF8" w14:textId="77777777" w:rsidR="00287A1E" w:rsidRDefault="00FD1C06">
      <w:pPr>
        <w:spacing w:after="0"/>
      </w:pPr>
      <w:r>
        <w:continuationSeparator/>
      </w:r>
    </w:p>
  </w:footnote>
  <w:footnote w:type="continuationNotice" w:id="1">
    <w:p w14:paraId="71FFCE14" w14:textId="77777777" w:rsidR="00896352" w:rsidRDefault="0089635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B3883" w14:textId="77777777" w:rsidR="003A3E7E" w:rsidRDefault="00FD1C06">
    <w:pPr>
      <w:pStyle w:val="Standaar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6B387B" wp14:editId="516B387C">
          <wp:simplePos x="0" y="0"/>
          <wp:positionH relativeFrom="margin">
            <wp:posOffset>5104766</wp:posOffset>
          </wp:positionH>
          <wp:positionV relativeFrom="paragraph">
            <wp:posOffset>-59051</wp:posOffset>
          </wp:positionV>
          <wp:extent cx="1379216" cy="360045"/>
          <wp:effectExtent l="0" t="0" r="0" b="1905"/>
          <wp:wrapTight wrapText="bothSides">
            <wp:wrapPolygon edited="0">
              <wp:start x="0" y="0"/>
              <wp:lineTo x="0" y="20571"/>
              <wp:lineTo x="21182" y="20571"/>
              <wp:lineTo x="21182" y="0"/>
              <wp:lineTo x="0" y="0"/>
            </wp:wrapPolygon>
          </wp:wrapTight>
          <wp:docPr id="1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9216" cy="3600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proofErr w:type="spellStart"/>
    <w:r>
      <w:rPr>
        <w:rStyle w:val="Standaardalinea-lettertype"/>
        <w:b/>
        <w:bCs/>
        <w:sz w:val="32"/>
        <w:szCs w:val="32"/>
        <w:lang w:val="en-GB"/>
      </w:rPr>
      <w:t>Aanmeldformulier</w:t>
    </w:r>
    <w:proofErr w:type="spellEnd"/>
    <w:r>
      <w:rPr>
        <w:rStyle w:val="Standaardalinea-lettertype"/>
        <w:b/>
        <w:bCs/>
        <w:sz w:val="32"/>
        <w:szCs w:val="32"/>
        <w:lang w:val="en-GB"/>
      </w:rPr>
      <w:t xml:space="preserve"> </w:t>
    </w:r>
    <w:proofErr w:type="spellStart"/>
    <w:r>
      <w:rPr>
        <w:rStyle w:val="Standaardalinea-lettertype"/>
        <w:b/>
        <w:bCs/>
        <w:sz w:val="32"/>
        <w:szCs w:val="32"/>
        <w:lang w:val="en-GB"/>
      </w:rPr>
      <w:t>Introductietraining</w:t>
    </w:r>
    <w:proofErr w:type="spellEnd"/>
    <w:r>
      <w:rPr>
        <w:rStyle w:val="Standaardalinea-lettertype"/>
        <w:b/>
        <w:bCs/>
        <w:sz w:val="32"/>
        <w:szCs w:val="32"/>
        <w:lang w:val="en-GB"/>
      </w:rPr>
      <w:t xml:space="preserve"> Holland Hydrogen 1</w:t>
    </w:r>
  </w:p>
  <w:p w14:paraId="516B3884" w14:textId="77777777" w:rsidR="003A3E7E" w:rsidRDefault="003A3E7E">
    <w:pPr>
      <w:pStyle w:val="Kopteks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244"/>
    <w:rsid w:val="001B5D3A"/>
    <w:rsid w:val="001E1AEE"/>
    <w:rsid w:val="00287A1E"/>
    <w:rsid w:val="00336244"/>
    <w:rsid w:val="003A3E7E"/>
    <w:rsid w:val="00896352"/>
    <w:rsid w:val="008A1513"/>
    <w:rsid w:val="00C16868"/>
    <w:rsid w:val="00D33B0A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B3879"/>
  <w15:docId w15:val="{2A73306C-B817-45FD-B299-5BAC17DF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ard">
    <w:name w:val="Standaard"/>
    <w:pPr>
      <w:suppressAutoHyphens/>
    </w:pPr>
    <w:rPr>
      <w:lang w:val="nl-NL"/>
    </w:rPr>
  </w:style>
  <w:style w:type="character" w:customStyle="1" w:styleId="Standaardalinea-lettertype">
    <w:name w:val="Standaardalinea-lettertype"/>
  </w:style>
  <w:style w:type="paragraph" w:customStyle="1" w:styleId="Koptekst">
    <w:name w:val="Koptekst"/>
    <w:basedOn w:val="Standaar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Standaardalinea-lettertype"/>
    <w:rPr>
      <w:lang w:val="nl-NL"/>
    </w:rPr>
  </w:style>
  <w:style w:type="paragraph" w:customStyle="1" w:styleId="Voettekst">
    <w:name w:val="Voettekst"/>
    <w:basedOn w:val="Standaar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Standaardalinea-lettertype"/>
    <w:rPr>
      <w:lang w:val="nl-NL"/>
    </w:rPr>
  </w:style>
  <w:style w:type="character" w:styleId="Hyperlink">
    <w:name w:val="Hyperlink"/>
    <w:basedOn w:val="Standaardalinea-lettertype"/>
    <w:rPr>
      <w:color w:val="0563C1"/>
      <w:u w:val="single"/>
    </w:rPr>
  </w:style>
  <w:style w:type="character" w:customStyle="1" w:styleId="Onopgelostemelding">
    <w:name w:val="Onopgeloste melding"/>
    <w:basedOn w:val="Standaardalinea-lettertype"/>
    <w:rPr>
      <w:color w:val="605E5C"/>
      <w:shd w:val="clear" w:color="auto" w:fill="E1DFDD"/>
    </w:rPr>
  </w:style>
  <w:style w:type="paragraph" w:customStyle="1" w:styleId="Lijstalinea">
    <w:name w:val="Lijstalinea"/>
    <w:basedOn w:val="Standaard"/>
    <w:pPr>
      <w:ind w:left="720"/>
      <w:contextualSpacing/>
    </w:p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1">
    <w:name w:val="Header Char1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1">
    <w:name w:val="Footer Char1"/>
    <w:basedOn w:val="DefaultParagraphFont"/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azli.Guzel@shel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ees.Voogt@shel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hell Document" ma:contentTypeID="0x0101006F0A470EEB1140E7AA14F4CE8A50B54C0001CB1477F4DD432AA86DD56CC3887AF4002F3B0EDED84E8F45AFAB3AB412D36C1D" ma:contentTypeVersion="63" ma:contentTypeDescription="Shell Document Content Type" ma:contentTypeScope="" ma:versionID="08050e5e72e2f0330199a8362ae8d4fc">
  <xsd:schema xmlns:xsd="http://www.w3.org/2001/XMLSchema" xmlns:xs="http://www.w3.org/2001/XMLSchema" xmlns:p="http://schemas.microsoft.com/office/2006/metadata/properties" xmlns:ns1="http://schemas.microsoft.com/sharepoint/v3" xmlns:ns2="89a2e9bd-36af-4d0e-be67-d930615b0bd0" xmlns:ns4="ad6ccde5-e13c-4600-b46c-9c8f176ade13" xmlns:ns5="http://schemas.microsoft.com/sharepoint/v4" targetNamespace="http://schemas.microsoft.com/office/2006/metadata/properties" ma:root="true" ma:fieldsID="f46c4e00c9567826504dc643f0282932" ns1:_="" ns2:_="" ns4:_="" ns5:_="">
    <xsd:import namespace="http://schemas.microsoft.com/sharepoint/v3"/>
    <xsd:import namespace="89a2e9bd-36af-4d0e-be67-d930615b0bd0"/>
    <xsd:import namespace="ad6ccde5-e13c-4600-b46c-9c8f176ade1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SAEFOwner" minOccurs="0"/>
                <xsd:element ref="ns1:SAEFSiteCollectionName" minOccurs="0"/>
                <xsd:element ref="ns1:SAEFSiteOwner" minOccurs="0"/>
                <xsd:element ref="ns2:SAEFIsRecord" minOccurs="0"/>
                <xsd:element ref="ns2:SAEFTRIMRecordNumber" minOccurs="0"/>
                <xsd:element ref="ns1:SAEFLegalEntityTaxHTField0" minOccurs="0"/>
                <xsd:element ref="ns1:SAEFBusinessTaxHTField0" minOccurs="0"/>
                <xsd:element ref="ns1:SAEFDocumentTypeTaxHTField0" minOccurs="0"/>
                <xsd:element ref="ns1:SAEFBusinessUnitRegionTaxHTField0" minOccurs="0"/>
                <xsd:element ref="ns1:SAEFLanguageTaxHTField0" minOccurs="0"/>
                <xsd:element ref="ns2:_dlc_DocIdUrl" minOccurs="0"/>
                <xsd:element ref="ns1:SAEFCountryOfJurisdictionTaxHTField0" minOccurs="0"/>
                <xsd:element ref="ns1:SAEFGlobalFunctionTaxHTField0" minOccurs="0"/>
                <xsd:element ref="ns1:SAEFExportControlClassificationTaxHTField0" minOccurs="0"/>
                <xsd:element ref="ns2:TaxCatchAll" minOccurs="0"/>
                <xsd:element ref="ns2:TaxCatchAllLabel" minOccurs="0"/>
                <xsd:element ref="ns2:_dlc_DocIdPersistId" minOccurs="0"/>
                <xsd:element ref="ns2:_dlc_DocId" minOccurs="0"/>
                <xsd:element ref="ns2:SAEFDocumentStatusTaxHTField0" minOccurs="0"/>
                <xsd:element ref="ns1:SAEFSecurityClassificationTaxHTField0" minOccurs="0"/>
                <xsd:element ref="ns1:SAEFBusinessProcessTaxHTField0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Flow_SignoffStatus" minOccurs="0"/>
                <xsd:element ref="ns4:lcf76f155ced4ddcb4097134ff3c332f" minOccurs="0"/>
                <xsd:element ref="ns4:MediaServiceObjectDetectorVersions" minOccurs="0"/>
                <xsd:element ref="ns4:Remarks" minOccurs="0"/>
                <xsd:element ref="ns4:MediaServiceSearchProperties" minOccurs="0"/>
                <xsd:element ref="ns2:SharedWithUsers" minOccurs="0"/>
                <xsd:element ref="ns2:SharedWithDetails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AEFOwner" ma:index="6" nillable="true" ma:displayName="Owner" ma:internalName="SAEFOwner">
      <xsd:simpleType>
        <xsd:restriction base="dms:Text"/>
      </xsd:simpleType>
    </xsd:element>
    <xsd:element name="SAEFSiteCollectionName" ma:index="12" nillable="true" ma:displayName="Site Collection Name" ma:default="New Fuels" ma:hidden="true" ma:internalName="SAEFSiteCollectionName" ma:readOnly="false">
      <xsd:simpleType>
        <xsd:restriction base="dms:Text"/>
      </xsd:simpleType>
    </xsd:element>
    <xsd:element name="SAEFSiteOwner" ma:index="13" nillable="true" ma:displayName="Site Owner" ma:default="i:0#.f|membership|sitecreator-s@shellcorp.onmicrosoft.com" ma:hidden="true" ma:internalName="SAEFSiteOwner" ma:readOnly="false">
      <xsd:simpleType>
        <xsd:restriction base="dms:Text"/>
      </xsd:simpleType>
    </xsd:element>
    <xsd:element name="SAEFLegalEntityTaxHTField0" ma:index="18" nillable="true" ma:taxonomy="true" ma:internalName="SAEFLegalEntityTaxHTField0" ma:taxonomyFieldName="SAEFLegalEntity" ma:displayName="Legal Entity" ma:readOnly="false" ma:default="-1;#Shell International Exploration And Production B.V.|cbb4860b-b2d9-440c-a66e-143cae63fc13" ma:fieldId="{529dd253-148e-4d10-9b8c-1444f6695d3b}" ma:sspId="e3aebf70-341c-4d91-bdd3-aba9df361687" ma:termSetId="94b6dd6e-4329-4f68-907b-ed5bdd50f8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TaxHTField0" ma:index="19" nillable="true" ma:taxonomy="true" ma:internalName="SAEFBusinessTaxHTField0" ma:taxonomyFieldName="SAEFBusiness" ma:displayName="Business" ma:readOnly="false" ma:default="-1;#Upstream International|dabf15d9-4f75-4ed1-b8a1-a0c3e2a85888" ma:fieldId="{0d7acb72-5c17-4ee6-b184-d60d15597f6a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TypeTaxHTField0" ma:index="20" nillable="true" ma:taxonomy="true" ma:internalName="SAEFDocumentTypeTaxHTField0" ma:taxonomyFieldName="SAEFDocumentType" ma:displayName="Document Type" ma:readOnly="false" ma:default="-1;#Project Management [ARM]|ac761c4b-bc6d-4e88-89a8-4dc7264e06ea" ma:fieldId="{566fdc14-b4fa-46ee-a88e-e2aac7ad2eac}" ma:sspId="e3aebf70-341c-4d91-bdd3-aba9df361687" ma:termSetId="c44bbaaa-530b-481e-814c-1a89fe9de40e" ma:anchorId="352dd3f6-c8ee-4c48-93af-e62c944275c3" ma:open="false" ma:isKeyword="false">
      <xsd:complexType>
        <xsd:sequence>
          <xsd:element ref="pc:Terms" minOccurs="0" maxOccurs="1"/>
        </xsd:sequence>
      </xsd:complexType>
    </xsd:element>
    <xsd:element name="SAEFBusinessUnitRegionTaxHTField0" ma:index="21" nillable="true" ma:taxonomy="true" ma:internalName="SAEFBusinessUnitRegionTaxHTField0" ma:taxonomyFieldName="SAEFBusinessUnitRegion" ma:displayName="Business Unit/Region" ma:readOnly="false" ma:default="-1;#New Energies (IGN)|ccd627e2-1572-4095-94cc-d1e95abaa057" ma:fieldId="{98984985-015b-4079-8918-b5a01b45e4b3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LanguageTaxHTField0" ma:index="22" nillable="true" ma:taxonomy="true" ma:internalName="SAEFLanguageTaxHTField0" ma:taxonomyFieldName="SAEFLanguage" ma:displayName="Language" ma:readOnly="false" ma:default="5;#English|bd3ad5ee-f0c3-40aa-8cc8-36ef09940af3" ma:fieldId="{a99e316a-5158-4b34-9a98-5674ef8a1639}" ma:sspId="e3aebf70-341c-4d91-bdd3-aba9df361687" ma:termSetId="b2561cd2-09b2-4dce-b5be-021768df6d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untryOfJurisdictionTaxHTField0" ma:index="24" nillable="true" ma:taxonomy="true" ma:internalName="SAEFCountryOfJurisdictionTaxHTField0" ma:taxonomyFieldName="SAEFCountryOfJurisdiction" ma:displayName="Country of Jurisdiction" ma:readOnly="false" ma:default="-1;#NETHERLANDS|54565ecb-470f-40ea-a584-819150a65a13" ma:fieldId="{dc07035f-7987-48f5-ba88-2d29e2b62c9e}" ma:sspId="e3aebf70-341c-4d91-bdd3-aba9df361687" ma:termSetId="a560ecad-89fd-4dcd-adad-4e15e7baec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GlobalFunctionTaxHTField0" ma:index="25" nillable="true" ma:taxonomy="true" ma:internalName="SAEFGlobalFunctionTaxHTField0" ma:taxonomyFieldName="SAEFGlobalFunction" ma:displayName="Business Function" ma:readOnly="false" ma:default="3;#Not Applicable|ddce64fb-3cb8-4cd9-8e3d-0fe554247fd1" ma:fieldId="{1284211f-8330-48b1-a5cc-ec1f0d9b0f7a}" ma:sspId="e3aebf70-341c-4d91-bdd3-aba9df361687" ma:termSetId="354c4cc3-2d4b-4608-9bbd-a538d7fca2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ExportControlClassificationTaxHTField0" ma:index="26" nillable="true" ma:taxonomy="true" ma:internalName="SAEFExportControlClassificationTaxHTField0" ma:taxonomyFieldName="SAEFExportControlClassification" ma:displayName="Export Control" ma:readOnly="false" ma:default="" ma:fieldId="{334f96ae-8e6f-4bca-bd92-9698e8369ad6}" ma:sspId="e3aebf70-341c-4d91-bdd3-aba9df361687" ma:termSetId="0a37200c-155d-4bd2-8a71-6ee4023d1a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SecurityClassificationTaxHTField0" ma:index="38" ma:taxonomy="true" ma:internalName="SAEFSecurityClassificationTaxHTField0" ma:taxonomyFieldName="SAEFSecurityClassification" ma:displayName="Security Classification" ma:readOnly="false" ma:default="7;#Confidential|e4bc29b2-6e76-48cc-b090-8b544c0802ae" ma:fieldId="{2ce2f798-4e95-48f9-a317-73f854109466}" ma:sspId="e3aebf70-341c-4d91-bdd3-aba9df361687" ma:termSetId="daf890f0-167e-4ee2-a9fd-a81536ed81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ProcessTaxHTField0" ma:index="39" nillable="true" ma:taxonomy="true" ma:internalName="SAEFBusinessProcessTaxHTField0" ma:taxonomyFieldName="SAEFBusinessProcess" ma:displayName="Business Process" ma:readOnly="false" ma:default="8;#All - Records Management|1f68a0f2-47ab-4887-8df5-7c0616d5ad90" ma:fieldId="{f7493bb9-5348-44de-a787-5c9f505950a2}" ma:sspId="e3aebf70-341c-4d91-bdd3-aba9df361687" ma:termSetId="f105a133-66fc-4406-afa4-8b472c9cdbb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2e9bd-36af-4d0e-be67-d930615b0bd0" elementFormDefault="qualified">
    <xsd:import namespace="http://schemas.microsoft.com/office/2006/documentManagement/types"/>
    <xsd:import namespace="http://schemas.microsoft.com/office/infopath/2007/PartnerControls"/>
    <xsd:element name="SAEFIsRecord" ma:index="16" nillable="true" ma:displayName="Is Archived" ma:internalName="SAEFIsRecord" ma:readOnly="false">
      <xsd:simpleType>
        <xsd:restriction base="dms:Text"/>
      </xsd:simpleType>
    </xsd:element>
    <xsd:element name="SAEFTRIMRecordNumber" ma:index="17" nillable="true" ma:displayName="TRIM Record Number" ma:internalName="SAEFTRIMRecordNumber" ma:readOnly="fals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27" nillable="true" ma:displayName="Taxonomy Catch All Column" ma:hidden="true" ma:list="{e7046200-24a9-448c-8902-17a5484f520d}" ma:internalName="TaxCatchAll" ma:showField="CatchAllData" ma:web="89a2e9bd-36af-4d0e-be67-d930615b0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8" nillable="true" ma:displayName="Taxonomy Catch All Column1" ma:hidden="true" ma:list="{e7046200-24a9-448c-8902-17a5484f520d}" ma:internalName="TaxCatchAllLabel" ma:readOnly="true" ma:showField="CatchAllDataLabel" ma:web="89a2e9bd-36af-4d0e-be67-d930615b0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3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SAEFDocumentStatusTaxHTField0" ma:index="37" nillable="true" ma:taxonomy="true" ma:internalName="SAEFDocumentStatusTaxHTField0" ma:taxonomyFieldName="SAEFDocumentStatus" ma:displayName="Document Status" ma:readOnly="false" ma:default="-1;#Draft|1c86f377-7d91-4c95-bd5b-c18c83fe0aa5" ma:fieldId="{627a77c6-2170-43dd-a0ef-eb6a3870ea75}" ma:sspId="e3aebf70-341c-4d91-bdd3-aba9df361687" ma:termSetId="935aba77-d2cb-414d-bb70-87b73a0515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ccde5-e13c-4600-b46c-9c8f176ad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45" nillable="true" ma:displayName="Tags" ma:internalName="MediaServiceAutoTags" ma:readOnly="true">
      <xsd:simpleType>
        <xsd:restriction base="dms:Text"/>
      </xsd:simpleType>
    </xsd:element>
    <xsd:element name="MediaServiceOCR" ma:index="4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4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0" nillable="true" ma:displayName="Location" ma:internalName="MediaServiceLocation" ma:readOnly="true">
      <xsd:simpleType>
        <xsd:restriction base="dms:Text"/>
      </xsd:simpleType>
    </xsd:element>
    <xsd:element name="MediaLengthInSeconds" ma:index="51" nillable="true" ma:displayName="Length (seconds)" ma:internalName="MediaLengthInSeconds" ma:readOnly="true">
      <xsd:simpleType>
        <xsd:restriction base="dms:Unknown"/>
      </xsd:simpleType>
    </xsd:element>
    <xsd:element name="_Flow_SignoffStatus" ma:index="52" nillable="true" ma:displayName="Sign-off status" ma:internalName="Sign_x002d_off_x0020_status">
      <xsd:simpleType>
        <xsd:restriction base="dms:Text"/>
      </xsd:simpleType>
    </xsd:element>
    <xsd:element name="lcf76f155ced4ddcb4097134ff3c332f" ma:index="54" nillable="true" ma:taxonomy="true" ma:internalName="lcf76f155ced4ddcb4097134ff3c332f" ma:taxonomyFieldName="MediaServiceImageTags" ma:displayName="Image Tags" ma:readOnly="false" ma:fieldId="{5cf76f15-5ced-4ddc-b409-7134ff3c332f}" ma:taxonomyMulti="true" ma:sspId="e3aebf70-341c-4d91-bdd3-aba9df36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marks" ma:index="56" nillable="true" ma:displayName="Remarks" ma:format="Dropdown" ma:internalName="Remarks">
      <xsd:simpleType>
        <xsd:restriction base="dms:Note">
          <xsd:maxLength value="255"/>
        </xsd:restriction>
      </xsd:simpleType>
    </xsd:element>
    <xsd:element name="MediaServiceSearchProperties" ma:index="5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6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hor"/>
        <xsd:element ref="dcterms:created" minOccurs="0" maxOccurs="1"/>
        <xsd:element ref="dc:identifier" minOccurs="0" maxOccurs="1"/>
        <xsd:element name="contentType" minOccurs="0" maxOccurs="1" type="xsd:string" ma:index="2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ccde5-e13c-4600-b46c-9c8f176ade13">
      <Terms xmlns="http://schemas.microsoft.com/office/infopath/2007/PartnerControls"/>
    </lcf76f155ced4ddcb4097134ff3c332f>
    <SAEFOwner xmlns="http://schemas.microsoft.com/sharepoint/v3" xsi:nil="true"/>
    <Remarks xmlns="ad6ccde5-e13c-4600-b46c-9c8f176ade13" xsi:nil="true"/>
    <SAEFDocumentTyp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 Management [ARM]</TermName>
          <TermId xmlns="http://schemas.microsoft.com/office/infopath/2007/PartnerControls">ac761c4b-bc6d-4e88-89a8-4dc7264e06ea</TermId>
        </TermInfo>
      </Terms>
    </SAEFDocumentTypeTaxHTField0>
    <SAEFLanguag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bd3ad5ee-f0c3-40aa-8cc8-36ef09940af3</TermId>
        </TermInfo>
      </Terms>
    </SAEFLanguageTaxHTField0>
    <SAEFIsRecord xmlns="89a2e9bd-36af-4d0e-be67-d930615b0bd0" xsi:nil="true"/>
    <SAEFLegalEntity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Shell International Exploration And Production B.V.</TermName>
          <TermId xmlns="http://schemas.microsoft.com/office/infopath/2007/PartnerControls">cbb4860b-b2d9-440c-a66e-143cae63fc13</TermId>
        </TermInfo>
      </Terms>
    </SAEFLegalEntityTaxHTField0>
    <SAEFBusinessProc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- Records Management</TermName>
          <TermId xmlns="http://schemas.microsoft.com/office/infopath/2007/PartnerControls">1f68a0f2-47ab-4887-8df5-7c0616d5ad90</TermId>
        </TermInfo>
      </Terms>
    </SAEFBusinessProcessTaxHTField0>
    <SAEFBusin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Upstream International</TermName>
          <TermId xmlns="http://schemas.microsoft.com/office/infopath/2007/PartnerControls">dabf15d9-4f75-4ed1-b8a1-a0c3e2a85888</TermId>
        </TermInfo>
      </Terms>
    </SAEFBusinessTaxHTField0>
    <SAEFBusinessUnitReg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New Energies (IGN)</TermName>
          <TermId xmlns="http://schemas.microsoft.com/office/infopath/2007/PartnerControls">ccd627e2-1572-4095-94cc-d1e95abaa057</TermId>
        </TermInfo>
      </Terms>
    </SAEFBusinessUnitRegionTaxHTField0>
    <SAEFCountryOfJurisdi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NETHERLANDS</TermName>
          <TermId xmlns="http://schemas.microsoft.com/office/infopath/2007/PartnerControls">54565ecb-470f-40ea-a584-819150a65a13</TermId>
        </TermInfo>
      </Terms>
    </SAEFCountryOfJurisdictionTaxHTField0>
    <SAEFGlobalFun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ddce64fb-3cb8-4cd9-8e3d-0fe554247fd1</TermId>
        </TermInfo>
      </Terms>
    </SAEFGlobalFunctionTaxHTField0>
    <SAEFExportControlClassificationTaxHTField0 xmlns="http://schemas.microsoft.com/sharepoint/v3">
      <Terms xmlns="http://schemas.microsoft.com/office/infopath/2007/PartnerControls"/>
    </SAEFExportControlClassificationTaxHTField0>
    <_Flow_SignoffStatus xmlns="ad6ccde5-e13c-4600-b46c-9c8f176ade13" xsi:nil="true"/>
    <SAEFSiteOwner xmlns="http://schemas.microsoft.com/sharepoint/v3">i:0#.f|membership|sitecreator-s@shellcorp.onmicrosoft.com</SAEFSiteOwner>
    <SAEFSecurity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Confidential</TermName>
          <TermId xmlns="http://schemas.microsoft.com/office/infopath/2007/PartnerControls">e4bc29b2-6e76-48cc-b090-8b544c0802ae</TermId>
        </TermInfo>
      </Terms>
    </SAEFSecurityClassificationTaxHTField0>
    <SAEFSiteCollectionName xmlns="http://schemas.microsoft.com/sharepoint/v3">New Fuels</SAEFSiteCollectionName>
    <SAEFTRIMRecordNumber xmlns="89a2e9bd-36af-4d0e-be67-d930615b0bd0" xsi:nil="true"/>
    <SAEFDocumentStatusTaxHTField0 xmlns="89a2e9bd-36af-4d0e-be67-d930615b0bd0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1c86f377-7d91-4c95-bd5b-c18c83fe0aa5</TermId>
        </TermInfo>
      </Terms>
    </SAEFDocumentStatusTaxHTField0>
    <TaxCatchAll xmlns="89a2e9bd-36af-4d0e-be67-d930615b0bd0">
      <Value>14</Value>
      <Value>13</Value>
      <Value>11</Value>
      <Value>10</Value>
      <Value>8</Value>
      <Value>7</Value>
      <Value>5</Value>
      <Value>76</Value>
      <Value>3</Value>
      <Value>2</Value>
    </TaxCatchAll>
    <_dlc_DocId xmlns="89a2e9bd-36af-4d0e-be67-d930615b0bd0">AAFAA7103-328579741-37748</_dlc_DocId>
    <_dlc_DocIdUrl xmlns="89a2e9bd-36af-4d0e-be67-d930615b0bd0">
      <Url>https://eu001-sp.shell.com/sites/AAFAA7103/HHI/_layouts/15/DocIdRedir.aspx?ID=AAFAA7103-328579741-37748</Url>
      <Description>AAFAA7103-328579741-37748</Description>
    </_dlc_DocIdUrl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C15B408-ACD9-4EE5-8044-B197CD94D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9a2e9bd-36af-4d0e-be67-d930615b0bd0"/>
    <ds:schemaRef ds:uri="ad6ccde5-e13c-4600-b46c-9c8f176ade1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211480-C942-453A-B3BA-84A2EFE5A22A}">
  <ds:schemaRefs>
    <ds:schemaRef ds:uri="http://schemas.microsoft.com/office/2006/metadata/properties"/>
    <ds:schemaRef ds:uri="http://schemas.microsoft.com/office/infopath/2007/PartnerControls"/>
    <ds:schemaRef ds:uri="ad6ccde5-e13c-4600-b46c-9c8f176ade13"/>
    <ds:schemaRef ds:uri="http://schemas.microsoft.com/sharepoint/v3"/>
    <ds:schemaRef ds:uri="89a2e9bd-36af-4d0e-be67-d930615b0bd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E84B6588-5CA9-40D8-AD3D-14695CE1C0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4992A9-D4CC-4701-8B8C-923C4446752C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1468</Characters>
  <Application>Microsoft Office Word</Application>
  <DocSecurity>4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Voogt, Kees (The Hague)</dc:creator>
  <cp:keywords/>
  <dc:description/>
  <cp:lastModifiedBy>Guzel, Fazli GSNL-PTS/SD/S</cp:lastModifiedBy>
  <cp:revision>4</cp:revision>
  <dcterms:created xsi:type="dcterms:W3CDTF">2023-12-01T19:04:00Z</dcterms:created>
  <dcterms:modified xsi:type="dcterms:W3CDTF">2024-09-09T21:00:00Z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cb1e24-a0e2-4a4c-9340-733297c9cd7c_Enabled">
    <vt:lpwstr>true</vt:lpwstr>
  </property>
  <property fmtid="{D5CDD505-2E9C-101B-9397-08002B2CF9AE}" pid="3" name="MSIP_Label_d0cb1e24-a0e2-4a4c-9340-733297c9cd7c_SetDate">
    <vt:lpwstr>2023-12-01T10:04:41Z</vt:lpwstr>
  </property>
  <property fmtid="{D5CDD505-2E9C-101B-9397-08002B2CF9AE}" pid="4" name="MSIP_Label_d0cb1e24-a0e2-4a4c-9340-733297c9cd7c_Method">
    <vt:lpwstr>Standard</vt:lpwstr>
  </property>
  <property fmtid="{D5CDD505-2E9C-101B-9397-08002B2CF9AE}" pid="5" name="MSIP_Label_d0cb1e24-a0e2-4a4c-9340-733297c9cd7c_Name">
    <vt:lpwstr>Internal</vt:lpwstr>
  </property>
  <property fmtid="{D5CDD505-2E9C-101B-9397-08002B2CF9AE}" pid="6" name="MSIP_Label_d0cb1e24-a0e2-4a4c-9340-733297c9cd7c_SiteId">
    <vt:lpwstr>db1e96a8-a3da-442a-930b-235cac24cd5c</vt:lpwstr>
  </property>
  <property fmtid="{D5CDD505-2E9C-101B-9397-08002B2CF9AE}" pid="7" name="MSIP_Label_d0cb1e24-a0e2-4a4c-9340-733297c9cd7c_ActionId">
    <vt:lpwstr>92352962-2726-4317-8e8b-d05935d4e491</vt:lpwstr>
  </property>
  <property fmtid="{D5CDD505-2E9C-101B-9397-08002B2CF9AE}" pid="8" name="MSIP_Label_d0cb1e24-a0e2-4a4c-9340-733297c9cd7c_ContentBits">
    <vt:lpwstr>0</vt:lpwstr>
  </property>
  <property fmtid="{D5CDD505-2E9C-101B-9397-08002B2CF9AE}" pid="9" name="ContentTypeId">
    <vt:lpwstr>0x0101006F0A470EEB1140E7AA14F4CE8A50B54C0001CB1477F4DD432AA86DD56CC3887AF4002F3B0EDED84E8F45AFAB3AB412D36C1D</vt:lpwstr>
  </property>
  <property fmtid="{D5CDD505-2E9C-101B-9397-08002B2CF9AE}" pid="10" name="SAEFBusinessUnitRegion">
    <vt:lpwstr>2;#New Energies (IGN)|ccd627e2-1572-4095-94cc-d1e95abaa057</vt:lpwstr>
  </property>
  <property fmtid="{D5CDD505-2E9C-101B-9397-08002B2CF9AE}" pid="11" name="SAEFDocumentType">
    <vt:lpwstr>10;#Project Management [ARM]|ac761c4b-bc6d-4e88-89a8-4dc7264e06ea</vt:lpwstr>
  </property>
  <property fmtid="{D5CDD505-2E9C-101B-9397-08002B2CF9AE}" pid="12" name="SAEFLanguage">
    <vt:lpwstr>5;#English|bd3ad5ee-f0c3-40aa-8cc8-36ef09940af3</vt:lpwstr>
  </property>
  <property fmtid="{D5CDD505-2E9C-101B-9397-08002B2CF9AE}" pid="13" name="_dlc_DocIdItemGuid">
    <vt:lpwstr>dab860b2-db4e-47d2-a0f5-51ebb6b5eb1a</vt:lpwstr>
  </property>
  <property fmtid="{D5CDD505-2E9C-101B-9397-08002B2CF9AE}" pid="14" name="SAEFSecurityClassification">
    <vt:lpwstr>7;#Confidential|e4bc29b2-6e76-48cc-b090-8b544c0802ae</vt:lpwstr>
  </property>
  <property fmtid="{D5CDD505-2E9C-101B-9397-08002B2CF9AE}" pid="15" name="SAEFBusiness">
    <vt:lpwstr>11;#Upstream International|dabf15d9-4f75-4ed1-b8a1-a0c3e2a85888</vt:lpwstr>
  </property>
  <property fmtid="{D5CDD505-2E9C-101B-9397-08002B2CF9AE}" pid="16" name="SAEFBusinessProcess">
    <vt:lpwstr>8;#All - Records Management|1f68a0f2-47ab-4887-8df5-7c0616d5ad90</vt:lpwstr>
  </property>
  <property fmtid="{D5CDD505-2E9C-101B-9397-08002B2CF9AE}" pid="17" name="SAEFGlobalFunction">
    <vt:lpwstr>3;#Not Applicable|ddce64fb-3cb8-4cd9-8e3d-0fe554247fd1</vt:lpwstr>
  </property>
  <property fmtid="{D5CDD505-2E9C-101B-9397-08002B2CF9AE}" pid="18" name="SAEFLegalEntity">
    <vt:lpwstr>13;#Shell International Exploration And Production B.V.|cbb4860b-b2d9-440c-a66e-143cae63fc13</vt:lpwstr>
  </property>
  <property fmtid="{D5CDD505-2E9C-101B-9397-08002B2CF9AE}" pid="19" name="SAEFDocumentStatus">
    <vt:lpwstr>76;#Draft|1c86f377-7d91-4c95-bd5b-c18c83fe0aa5</vt:lpwstr>
  </property>
  <property fmtid="{D5CDD505-2E9C-101B-9397-08002B2CF9AE}" pid="20" name="SAEFCountryOfJurisdiction">
    <vt:lpwstr>14;#NETHERLANDS|54565ecb-470f-40ea-a584-819150a65a13</vt:lpwstr>
  </property>
  <property fmtid="{D5CDD505-2E9C-101B-9397-08002B2CF9AE}" pid="21" name="SAEFExportControlClassification">
    <vt:lpwstr/>
  </property>
  <property fmtid="{D5CDD505-2E9C-101B-9397-08002B2CF9AE}" pid="22" name="MediaServiceImageTags">
    <vt:lpwstr/>
  </property>
</Properties>
</file>